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8" w:rsidRDefault="006B7F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F48" w:rsidRDefault="006B7F4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B7F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6B7F48" w:rsidRDefault="006B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Title"/>
        <w:jc w:val="center"/>
      </w:pPr>
      <w:r>
        <w:t>УКАЗ</w:t>
      </w:r>
    </w:p>
    <w:p w:rsidR="006B7F48" w:rsidRDefault="006B7F48">
      <w:pPr>
        <w:pStyle w:val="ConsPlusTitle"/>
        <w:jc w:val="both"/>
      </w:pPr>
    </w:p>
    <w:p w:rsidR="006B7F48" w:rsidRDefault="006B7F48">
      <w:pPr>
        <w:pStyle w:val="ConsPlusTitle"/>
        <w:jc w:val="center"/>
      </w:pPr>
      <w:r>
        <w:t>ПРЕЗИДЕНТА РОССИЙСКОЙ ФЕДЕРАЦИИ</w:t>
      </w:r>
    </w:p>
    <w:p w:rsidR="006B7F48" w:rsidRDefault="006B7F48">
      <w:pPr>
        <w:pStyle w:val="ConsPlusTitle"/>
        <w:jc w:val="both"/>
      </w:pPr>
    </w:p>
    <w:p w:rsidR="006B7F48" w:rsidRDefault="006B7F48">
      <w:pPr>
        <w:pStyle w:val="ConsPlusTitle"/>
        <w:jc w:val="center"/>
      </w:pPr>
      <w:r>
        <w:t>ОБ ОСНОВНЫХ НАПРАВЛЕНИЯХ</w:t>
      </w:r>
    </w:p>
    <w:p w:rsidR="006B7F48" w:rsidRDefault="006B7F48">
      <w:pPr>
        <w:pStyle w:val="ConsPlusTitle"/>
        <w:jc w:val="center"/>
      </w:pPr>
      <w:r>
        <w:t>ГОСУДАРСТВЕННОЙ ПОЛИТИКИ ПО РАЗВИТИЮ КОНКУРЕНЦИИ</w:t>
      </w: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г) направленность </w:t>
      </w:r>
      <w:proofErr w:type="gramStart"/>
      <w:r>
        <w:t>государственных</w:t>
      </w:r>
      <w:proofErr w:type="gramEnd"/>
      <w:r>
        <w:t xml:space="preserve"> инвестиций на развитие конкуренции;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6B7F48" w:rsidRDefault="006B7F48">
      <w:pPr>
        <w:pStyle w:val="ConsPlusNormal"/>
        <w:spacing w:before="220"/>
        <w:ind w:firstLine="540"/>
        <w:jc w:val="both"/>
      </w:pPr>
      <w:proofErr w:type="gramStart"/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  <w:proofErr w:type="gramEnd"/>
    </w:p>
    <w:p w:rsidR="006B7F48" w:rsidRDefault="006B7F48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</w:t>
      </w:r>
      <w:proofErr w:type="gramStart"/>
      <w:r>
        <w:t>предусмотренных</w:t>
      </w:r>
      <w:proofErr w:type="gramEnd"/>
      <w:r>
        <w:t xml:space="preserve">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6B7F48" w:rsidRDefault="006B7F48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б)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right"/>
      </w:pPr>
      <w:r>
        <w:t>Президент</w:t>
      </w:r>
    </w:p>
    <w:p w:rsidR="006B7F48" w:rsidRDefault="006B7F48">
      <w:pPr>
        <w:pStyle w:val="ConsPlusNormal"/>
        <w:jc w:val="right"/>
      </w:pPr>
      <w:r>
        <w:t>Российской Федерации</w:t>
      </w:r>
    </w:p>
    <w:p w:rsidR="006B7F48" w:rsidRDefault="006B7F48">
      <w:pPr>
        <w:pStyle w:val="ConsPlusNormal"/>
        <w:jc w:val="right"/>
      </w:pPr>
      <w:r>
        <w:t>В.ПУТИН</w:t>
      </w:r>
    </w:p>
    <w:p w:rsidR="006B7F48" w:rsidRDefault="006B7F48">
      <w:pPr>
        <w:pStyle w:val="ConsPlusNormal"/>
        <w:jc w:val="both"/>
      </w:pPr>
      <w:r>
        <w:t>Москва, Кремль</w:t>
      </w:r>
    </w:p>
    <w:p w:rsidR="006B7F48" w:rsidRDefault="006B7F48">
      <w:pPr>
        <w:pStyle w:val="ConsPlusNormal"/>
        <w:spacing w:before="220"/>
        <w:jc w:val="both"/>
      </w:pPr>
      <w:r>
        <w:t>21 декабря 2017 года</w:t>
      </w:r>
    </w:p>
    <w:p w:rsidR="006B7F48" w:rsidRDefault="006B7F48">
      <w:pPr>
        <w:pStyle w:val="ConsPlusNormal"/>
        <w:spacing w:before="220"/>
        <w:jc w:val="both"/>
      </w:pPr>
      <w:r>
        <w:t>N 618</w:t>
      </w: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right"/>
        <w:outlineLvl w:val="0"/>
      </w:pPr>
      <w:r>
        <w:t>Утвержден</w:t>
      </w:r>
    </w:p>
    <w:p w:rsidR="006B7F48" w:rsidRDefault="006B7F48">
      <w:pPr>
        <w:pStyle w:val="ConsPlusNormal"/>
        <w:jc w:val="right"/>
      </w:pPr>
      <w:r>
        <w:t>Указом Президента</w:t>
      </w:r>
    </w:p>
    <w:p w:rsidR="006B7F48" w:rsidRDefault="006B7F48">
      <w:pPr>
        <w:pStyle w:val="ConsPlusNormal"/>
        <w:jc w:val="right"/>
      </w:pPr>
      <w:r>
        <w:t>Российской Федерации</w:t>
      </w:r>
    </w:p>
    <w:p w:rsidR="006B7F48" w:rsidRDefault="006B7F48">
      <w:pPr>
        <w:pStyle w:val="ConsPlusNormal"/>
        <w:jc w:val="right"/>
      </w:pPr>
      <w:r>
        <w:t>от 21 декабря 2017 г. N 618</w:t>
      </w: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6B7F48" w:rsidRDefault="006B7F48">
      <w:pPr>
        <w:pStyle w:val="ConsPlusTitle"/>
        <w:jc w:val="center"/>
      </w:pPr>
      <w:r>
        <w:t>РАЗВИТИЯ КОНКУРЕНЦИИ В РОССИЙСКОЙ ФЕДЕРАЦИИ</w:t>
      </w:r>
    </w:p>
    <w:p w:rsidR="006B7F48" w:rsidRDefault="006B7F48">
      <w:pPr>
        <w:pStyle w:val="ConsPlusTitle"/>
        <w:jc w:val="center"/>
      </w:pPr>
      <w:r>
        <w:t>НА 2018 - 2020 ГОДЫ</w:t>
      </w: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6B7F48" w:rsidRDefault="006B7F48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6B7F48" w:rsidRDefault="006B7F48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7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до 1 июля 2018 г.: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обеспечивающих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6B7F48" w:rsidRDefault="006B7F48">
      <w:pPr>
        <w:pStyle w:val="ConsPlusNormal"/>
        <w:spacing w:before="220"/>
        <w:ind w:firstLine="540"/>
        <w:jc w:val="both"/>
      </w:pPr>
      <w:proofErr w:type="gramStart"/>
      <w:r>
        <w:t>утвердить план мероприятий, направленный на системное развитие организованных торгов на товарных рынках, включающий в себя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  <w:proofErr w:type="gramEnd"/>
    </w:p>
    <w:p w:rsidR="006B7F48" w:rsidRDefault="006B7F48">
      <w:pPr>
        <w:pStyle w:val="ConsPlusNormal"/>
        <w:spacing w:before="220"/>
        <w:ind w:firstLine="540"/>
        <w:jc w:val="both"/>
      </w:pPr>
      <w:r>
        <w:t>до 1 марта 2019 г.: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6B7F48" w:rsidRDefault="006B7F48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6B7F48" w:rsidRDefault="006B7F48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планов сокращения практики заключения договоров с "единственным поставщиком" </w:t>
      </w:r>
      <w:proofErr w:type="gramStart"/>
      <w:r>
        <w:t>в</w:t>
      </w:r>
      <w:proofErr w:type="gramEnd"/>
      <w:r>
        <w:t xml:space="preserve"> закупочной деятельности;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осуществлять ежегодно, в том числе с привлечением представителей бизнес-сообщества,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 xml:space="preserve">а) ограничение создания унитарных предприятий на конкурентных </w:t>
      </w:r>
      <w:proofErr w:type="gramStart"/>
      <w:r>
        <w:t>рынках</w:t>
      </w:r>
      <w:proofErr w:type="gramEnd"/>
      <w:r>
        <w:t>;</w:t>
      </w:r>
    </w:p>
    <w:p w:rsidR="006B7F48" w:rsidRDefault="006B7F48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Российской Федерации или Правительства Российской Федерации);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6B7F48" w:rsidRDefault="006B7F48">
      <w:pPr>
        <w:pStyle w:val="ConsPlusNormal"/>
        <w:spacing w:before="220"/>
        <w:ind w:firstLine="540"/>
        <w:jc w:val="both"/>
      </w:pPr>
      <w:proofErr w:type="gramStart"/>
      <w:r>
        <w:t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контроля за их исполнением;</w:t>
      </w:r>
      <w:proofErr w:type="gramEnd"/>
    </w:p>
    <w:p w:rsidR="006B7F48" w:rsidRDefault="006B7F48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6B7F48" w:rsidRDefault="006B7F48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right"/>
        <w:outlineLvl w:val="1"/>
      </w:pPr>
      <w:r>
        <w:t>Приложение</w:t>
      </w:r>
    </w:p>
    <w:p w:rsidR="006B7F48" w:rsidRDefault="006B7F48">
      <w:pPr>
        <w:pStyle w:val="ConsPlusNormal"/>
        <w:jc w:val="right"/>
      </w:pPr>
      <w:r>
        <w:t>к Национальному плану развития</w:t>
      </w:r>
    </w:p>
    <w:p w:rsidR="006B7F48" w:rsidRDefault="006B7F48">
      <w:pPr>
        <w:pStyle w:val="ConsPlusNormal"/>
        <w:jc w:val="right"/>
      </w:pPr>
      <w:r>
        <w:t>конкуренции в Российской Федерации</w:t>
      </w:r>
    </w:p>
    <w:p w:rsidR="006B7F48" w:rsidRDefault="006B7F48">
      <w:pPr>
        <w:pStyle w:val="ConsPlusNormal"/>
        <w:jc w:val="right"/>
      </w:pPr>
      <w:r>
        <w:t>на 2018 - 2020 годы</w:t>
      </w: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Title"/>
        <w:jc w:val="center"/>
      </w:pPr>
      <w:bookmarkStart w:id="1" w:name="P148"/>
      <w:bookmarkEnd w:id="1"/>
      <w:r>
        <w:t>ПЕРЕЧЕНЬ</w:t>
      </w:r>
    </w:p>
    <w:p w:rsidR="006B7F48" w:rsidRDefault="006B7F48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6B7F48" w:rsidRDefault="006B7F48">
      <w:pPr>
        <w:pStyle w:val="ConsPlusTitle"/>
        <w:jc w:val="center"/>
      </w:pPr>
      <w:r>
        <w:t>РЕЗУЛЬТАТОВ РАЗВИТИЯ КОНКУРЕНЦИИ</w:t>
      </w:r>
    </w:p>
    <w:p w:rsidR="006B7F48" w:rsidRDefault="006B7F48">
      <w:pPr>
        <w:pStyle w:val="ConsPlusNormal"/>
        <w:jc w:val="both"/>
      </w:pPr>
    </w:p>
    <w:p w:rsidR="006B7F48" w:rsidRDefault="006B7F48">
      <w:pPr>
        <w:sectPr w:rsidR="006B7F48" w:rsidSect="00E64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082"/>
        <w:gridCol w:w="5216"/>
      </w:tblGrid>
      <w:tr w:rsidR="006B7F48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F48" w:rsidRDefault="006B7F4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F48" w:rsidRDefault="006B7F48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48" w:rsidRDefault="006B7F48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 xml:space="preserve">обеспечение функционирования рынков лекарственных препаратов для медицинского применения и рынков медицинских изделий на </w:t>
            </w:r>
            <w:proofErr w:type="gramStart"/>
            <w:r>
              <w:t>принципах</w:t>
            </w:r>
            <w:proofErr w:type="gramEnd"/>
            <w:r>
              <w:t xml:space="preserve"> взаимозаменяемости;</w:t>
            </w:r>
          </w:p>
          <w:p w:rsidR="006B7F48" w:rsidRDefault="006B7F48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6B7F48" w:rsidRDefault="006B7F48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6B7F48" w:rsidRDefault="006B7F48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 xml:space="preserve">обеспечение формирования инновационных инфраструктур на </w:t>
            </w:r>
            <w:proofErr w:type="gramStart"/>
            <w:r>
              <w:t>принципах</w:t>
            </w:r>
            <w:proofErr w:type="gramEnd"/>
            <w:r>
              <w:t xml:space="preserve">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6B7F48" w:rsidRDefault="006B7F48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6B7F48" w:rsidRDefault="006B7F48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6B7F48" w:rsidRDefault="006B7F48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6B7F48" w:rsidRDefault="006B7F48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6B7F48" w:rsidRDefault="006B7F48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переход к рыночному ценообразованию путем формирования биржевых и внебиржевых индикаторов цен на природный газ, обеспеченных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исключение тарифной дискриминации.</w:t>
            </w:r>
          </w:p>
          <w:p w:rsidR="006B7F48" w:rsidRDefault="006B7F48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6B7F48" w:rsidRDefault="006B7F48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6B7F48" w:rsidRDefault="006B7F48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6B7F48" w:rsidRDefault="006B7F48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6B7F48" w:rsidRDefault="006B7F48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6B7F48" w:rsidRDefault="006B7F48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6B7F48" w:rsidRDefault="006B7F48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7F48" w:rsidRDefault="006B7F48">
            <w:pPr>
              <w:pStyle w:val="ConsPlusNormal"/>
            </w:pPr>
            <w:r>
              <w:t xml:space="preserve">создание условий для производства российских товаров, способных эффективно конкурировать с зарубежными аналогами на </w:t>
            </w:r>
            <w:proofErr w:type="gramStart"/>
            <w:r>
              <w:t>внутреннем</w:t>
            </w:r>
            <w:proofErr w:type="gramEnd"/>
            <w:r>
              <w:t xml:space="preserve"> и внешнем рынках.</w:t>
            </w:r>
          </w:p>
          <w:p w:rsidR="006B7F48" w:rsidRDefault="006B7F48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6B7F4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F48" w:rsidRDefault="006B7F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F48" w:rsidRDefault="006B7F48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F48" w:rsidRDefault="006B7F48">
            <w:pPr>
              <w:pStyle w:val="ConsPlusNormal"/>
            </w:pPr>
            <w:r>
              <w:t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jc w:val="both"/>
      </w:pPr>
    </w:p>
    <w:p w:rsidR="006B7F48" w:rsidRDefault="006B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BFB" w:rsidRDefault="006B7F48"/>
    <w:sectPr w:rsidR="00AF7BFB" w:rsidSect="009511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7F48"/>
    <w:rsid w:val="00551401"/>
    <w:rsid w:val="006B4DCE"/>
    <w:rsid w:val="006B7F48"/>
    <w:rsid w:val="007019DF"/>
    <w:rsid w:val="00991142"/>
    <w:rsid w:val="00C112E1"/>
    <w:rsid w:val="00D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59BEBC9520BEEEEC5E708E852465093BB60241BE01DF2CFC4C5EE0FAF2AAF897A9AD1367574033E35FA89C89A931606F2E77407zDh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659BEBC9520BEEEEC5E708E852465093BB612011E21DF2CFC4C5EE0FAF2AAF897A9AD233767F57667AFBD58CCD801603F2E57318D6C4EEz2h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659BEBC9520BEEEEC5E708E852465093BB60241BE01DF2CFC4C5EE0FAF2AAF897A9AD1367574033E35FA89C89A931606F2E77407zDhDG" TargetMode="External"/><Relationship Id="rId5" Type="http://schemas.openxmlformats.org/officeDocument/2006/relationships/hyperlink" Target="consultantplus://offline/ref=0B659BEBC9520BEEEEC5E708E852465092BA612C1BE11DF2CFC4C5EE0FAF2AAF897A9AD233767F566F7AFBD58CCD801603F2E57318D6C4EEz2h2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4365</Words>
  <Characters>24883</Characters>
  <Application>Microsoft Office Word</Application>
  <DocSecurity>0</DocSecurity>
  <Lines>207</Lines>
  <Paragraphs>58</Paragraphs>
  <ScaleCrop>false</ScaleCrop>
  <Company/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Манышева</dc:creator>
  <cp:lastModifiedBy>Юлия Манышева</cp:lastModifiedBy>
  <cp:revision>1</cp:revision>
  <dcterms:created xsi:type="dcterms:W3CDTF">2019-07-02T06:33:00Z</dcterms:created>
  <dcterms:modified xsi:type="dcterms:W3CDTF">2019-07-02T06:34:00Z</dcterms:modified>
</cp:coreProperties>
</file>